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1" w:rsidRPr="00836183" w:rsidRDefault="0049329F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</w:pPr>
      <w:r w:rsidRPr="0049329F">
        <w:rPr>
          <w:rFonts w:ascii="Arial" w:eastAsia="Times New Roman" w:hAnsi="Arial" w:cs="Arial"/>
          <w:b/>
          <w:noProof/>
          <w:sz w:val="40"/>
          <w:szCs w:val="40"/>
          <w:highlight w:val="yellow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134AA281" wp14:editId="3148F2D3">
            <wp:simplePos x="0" y="0"/>
            <wp:positionH relativeFrom="margin">
              <wp:posOffset>4286250</wp:posOffset>
            </wp:positionH>
            <wp:positionV relativeFrom="margin">
              <wp:posOffset>-83820</wp:posOffset>
            </wp:positionV>
            <wp:extent cx="2046605" cy="1539240"/>
            <wp:effectExtent l="0" t="0" r="0" b="3810"/>
            <wp:wrapSquare wrapText="bothSides"/>
            <wp:docPr id="1" name="Afbeelding 1" descr="http://www.akkerwijzer.nl/upload/nieuws/lightbox/b4d36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kerwijzer.nl/upload/nieuws/lightbox/b4d364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201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Vragen document </w:t>
      </w:r>
      <w:r w:rsidR="00DD6201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ab/>
      </w:r>
      <w:r w:rsidR="00DD6201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>t</w:t>
      </w:r>
      <w:r w:rsidR="00DD6201" w:rsidRPr="00836183">
        <w:rPr>
          <w:rFonts w:ascii="Arial" w:eastAsia="Times New Roman" w:hAnsi="Arial" w:cs="Arial"/>
          <w:b/>
          <w:sz w:val="40"/>
          <w:szCs w:val="40"/>
          <w:u w:val="single"/>
          <w:lang w:eastAsia="nl-NL"/>
        </w:rPr>
        <w:t xml:space="preserve">eelt uien </w:t>
      </w:r>
      <w:r w:rsidR="00DD6201" w:rsidRPr="0049329F">
        <w:rPr>
          <w:rFonts w:ascii="Arial" w:eastAsia="Times New Roman" w:hAnsi="Arial" w:cs="Arial"/>
          <w:b/>
          <w:sz w:val="40"/>
          <w:szCs w:val="40"/>
          <w:highlight w:val="yellow"/>
          <w:u w:val="single"/>
          <w:lang w:eastAsia="nl-NL"/>
        </w:rPr>
        <w:t>deel 2</w:t>
      </w:r>
      <w:r w:rsidRPr="0049329F">
        <w:t xml:space="preserve"> </w:t>
      </w:r>
    </w:p>
    <w:p w:rsidR="00DD6201" w:rsidRPr="00836183" w:rsidRDefault="00DD6201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</w:p>
    <w:p w:rsidR="00DD6201" w:rsidRDefault="00DD6201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Inhoud:</w:t>
      </w:r>
    </w:p>
    <w:p w:rsidR="00DD6201" w:rsidRDefault="00DD6201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4 Grondbewerking</w:t>
      </w:r>
    </w:p>
    <w:p w:rsidR="00DD6201" w:rsidRDefault="00DD6201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 xml:space="preserve">Hoofdstuk 5 Bemesting </w:t>
      </w:r>
    </w:p>
    <w:p w:rsidR="00DD6201" w:rsidRPr="00836183" w:rsidRDefault="00DD6201" w:rsidP="00DD6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3366"/>
          <w:sz w:val="24"/>
          <w:szCs w:val="24"/>
          <w:lang w:eastAsia="nl-NL"/>
        </w:rPr>
        <w:t>Hoofdstuk 6 Rassenkeuze</w:t>
      </w:r>
    </w:p>
    <w:p w:rsidR="00DD6201" w:rsidRPr="00836183" w:rsidRDefault="00DD6201" w:rsidP="00DD6201">
      <w:pPr>
        <w:tabs>
          <w:tab w:val="left" w:pos="-1440"/>
          <w:tab w:val="left" w:pos="-720"/>
          <w:tab w:val="left" w:pos="0"/>
          <w:tab w:val="left" w:pos="720"/>
          <w:tab w:val="left" w:pos="1134"/>
          <w:tab w:val="left" w:pos="1440"/>
        </w:tabs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6"/>
      </w:tblGrid>
      <w:tr w:rsidR="00DD6201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1" w:rsidRPr="00836183" w:rsidRDefault="00DD6201" w:rsidP="00C95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bookmarkStart w:id="0" w:name="_Toc303021507"/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>4  Grondbewerking</w:t>
            </w:r>
          </w:p>
        </w:tc>
      </w:tr>
      <w:bookmarkEnd w:id="0"/>
    </w:tbl>
    <w:p w:rsidR="00EF5CF2" w:rsidRDefault="00EF5CF2"/>
    <w:p w:rsidR="00DD6201" w:rsidRDefault="00DD6201" w:rsidP="00DD6201">
      <w:pPr>
        <w:spacing w:after="0"/>
      </w:pPr>
      <w:r>
        <w:t>1.Waarom moet de ondergrond tijdens de zaaibedbereiding voldoende droog zijn?</w:t>
      </w:r>
    </w:p>
    <w:sdt>
      <w:sdtPr>
        <w:rPr>
          <w:rFonts w:ascii="Arial" w:hAnsi="Arial"/>
          <w:color w:val="FF0000"/>
          <w:sz w:val="16"/>
        </w:rPr>
        <w:id w:val="1205446248"/>
        <w:placeholder>
          <w:docPart w:val="468A66B4FFC1421F9361D920FE96C49C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2. Welke eisen stel je aan het ploegwerk voorafgaand aan de teelt van zaaiuien  ?</w:t>
      </w:r>
    </w:p>
    <w:sdt>
      <w:sdtPr>
        <w:rPr>
          <w:rFonts w:ascii="Arial" w:hAnsi="Arial"/>
          <w:color w:val="FF0000"/>
          <w:sz w:val="16"/>
        </w:rPr>
        <w:id w:val="737128746"/>
        <w:placeholder>
          <w:docPart w:val="FE48E04403DC4698986461D684DD81C2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3. Welk type werktuig geniet de voorkeur voor de zaaibedbereiding ?</w:t>
      </w:r>
    </w:p>
    <w:sdt>
      <w:sdtPr>
        <w:rPr>
          <w:rFonts w:ascii="Arial" w:hAnsi="Arial"/>
          <w:color w:val="FF0000"/>
          <w:sz w:val="16"/>
        </w:rPr>
        <w:id w:val="-1781564901"/>
        <w:placeholder>
          <w:docPart w:val="F02AF9591FE74568AD509FFA31894A05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 xml:space="preserve">4. Wat verstaan we onder 2-wassigheid?  </w:t>
      </w:r>
    </w:p>
    <w:sdt>
      <w:sdtPr>
        <w:rPr>
          <w:rFonts w:ascii="Arial" w:hAnsi="Arial"/>
          <w:color w:val="FF0000"/>
          <w:sz w:val="16"/>
        </w:rPr>
        <w:id w:val="877581584"/>
        <w:placeholder>
          <w:docPart w:val="DA7B1288A3A74E1687C0A5C0F8AB10E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 xml:space="preserve">5. Noem minstens 2 nadelen van 2-wassigheid! </w:t>
      </w:r>
    </w:p>
    <w:sdt>
      <w:sdtPr>
        <w:rPr>
          <w:rFonts w:ascii="Arial" w:hAnsi="Arial"/>
          <w:color w:val="FF0000"/>
          <w:sz w:val="16"/>
        </w:rPr>
        <w:id w:val="-1656213914"/>
        <w:placeholder>
          <w:docPart w:val="EEE75671CEDD44318F7E2F803B28847E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6201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1" w:rsidRPr="00836183" w:rsidRDefault="00DD6201" w:rsidP="00DD6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4  Bemesting </w:t>
            </w:r>
          </w:p>
        </w:tc>
      </w:tr>
    </w:tbl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6. Waarom kun je beter geen organische mest toedienen voor de teelt van zaaiuien?</w:t>
      </w:r>
    </w:p>
    <w:sdt>
      <w:sdtPr>
        <w:rPr>
          <w:rFonts w:ascii="Arial" w:hAnsi="Arial"/>
          <w:color w:val="FF0000"/>
          <w:sz w:val="16"/>
        </w:rPr>
        <w:id w:val="-1918081119"/>
        <w:placeholder>
          <w:docPart w:val="05BFB322DD824B05ABB8C8F19D7ED8DA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7. Wat kan het gevolg zijn van een hoge Stikstofgift op zaaiuien ?</w:t>
      </w:r>
    </w:p>
    <w:sdt>
      <w:sdtPr>
        <w:rPr>
          <w:rFonts w:ascii="Arial" w:hAnsi="Arial"/>
          <w:color w:val="FF0000"/>
          <w:sz w:val="16"/>
        </w:rPr>
        <w:id w:val="69090196"/>
        <w:placeholder>
          <w:docPart w:val="8759632658734E4C81A0A4C965A2E412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8. Wat is het risico van een N-gift vlak voor zaai ?</w:t>
      </w:r>
    </w:p>
    <w:sdt>
      <w:sdtPr>
        <w:rPr>
          <w:rFonts w:ascii="Arial" w:hAnsi="Arial"/>
          <w:color w:val="FF0000"/>
          <w:sz w:val="16"/>
        </w:rPr>
        <w:id w:val="479501698"/>
        <w:placeholder>
          <w:docPart w:val="B542BA5BDA734247B895880063BB4B7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9. Hoeveel fosfaat moet je geven aan z</w:t>
      </w:r>
      <w:r w:rsidR="0023131F">
        <w:t xml:space="preserve">aaiuien op een perceel met een </w:t>
      </w:r>
      <w:r>
        <w:t>Pw getal van 40</w:t>
      </w:r>
      <w:r w:rsidR="0023131F">
        <w:t>.</w:t>
      </w:r>
    </w:p>
    <w:sdt>
      <w:sdtPr>
        <w:rPr>
          <w:rFonts w:ascii="Arial" w:hAnsi="Arial"/>
          <w:color w:val="FF0000"/>
          <w:sz w:val="16"/>
        </w:rPr>
        <w:id w:val="-390426148"/>
        <w:placeholder>
          <w:docPart w:val="C01A502621484684B236E3A03A28A00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10. Welke kaligift is op de meeste gronden voldoende voor de teelt van zaaiuien?</w:t>
      </w:r>
    </w:p>
    <w:sdt>
      <w:sdtPr>
        <w:rPr>
          <w:rFonts w:ascii="Arial" w:hAnsi="Arial"/>
          <w:color w:val="FF0000"/>
          <w:sz w:val="16"/>
        </w:rPr>
        <w:id w:val="1288860147"/>
        <w:placeholder>
          <w:docPart w:val="8A31481F64B149FEA3840340F1BE8BEA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11. Op welke gronden kan mangaan gebrek optreden ?</w:t>
      </w:r>
    </w:p>
    <w:sdt>
      <w:sdtPr>
        <w:rPr>
          <w:rFonts w:ascii="Arial" w:hAnsi="Arial"/>
          <w:color w:val="FF0000"/>
          <w:sz w:val="16"/>
        </w:rPr>
        <w:id w:val="-1478143930"/>
        <w:placeholder>
          <w:docPart w:val="501A3A837CC24A939D2E6D56B09FD200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  <w:r>
        <w:t>12. Wat zijn de symptomen van mangaangebrek in uien?</w:t>
      </w:r>
    </w:p>
    <w:sdt>
      <w:sdtPr>
        <w:rPr>
          <w:rFonts w:ascii="Arial" w:hAnsi="Arial"/>
          <w:color w:val="FF0000"/>
          <w:sz w:val="16"/>
        </w:rPr>
        <w:id w:val="2115710415"/>
        <w:placeholder>
          <w:docPart w:val="88871725BB2046928C91A7230DD2DFE3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Pr="00DD6201" w:rsidRDefault="00DD6201" w:rsidP="00DD6201">
      <w:pPr>
        <w:spacing w:after="0"/>
        <w:rPr>
          <w:sz w:val="20"/>
          <w:szCs w:val="20"/>
        </w:rPr>
      </w:pPr>
      <w:r>
        <w:t>13.</w:t>
      </w:r>
      <w:r w:rsidRPr="00DD6201">
        <w:rPr>
          <w:sz w:val="20"/>
          <w:szCs w:val="20"/>
        </w:rPr>
        <w:t>Waarom past men steeds vaker vloeibare meststoffen zoals b.v. powerstart toe tijdens het zaaien?</w:t>
      </w:r>
    </w:p>
    <w:sdt>
      <w:sdtPr>
        <w:rPr>
          <w:rFonts w:ascii="Arial" w:hAnsi="Arial"/>
          <w:color w:val="FF0000"/>
          <w:sz w:val="16"/>
        </w:rPr>
        <w:id w:val="-2018375941"/>
        <w:placeholder>
          <w:docPart w:val="DB406C6065654C51891E7D5012F1096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 w:rsidRPr="00DD6201">
        <w:rPr>
          <w:highlight w:val="yellow"/>
        </w:rPr>
        <w:t>Bekijk de video over powerstart?</w:t>
      </w:r>
    </w:p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 xml:space="preserve">14. </w:t>
      </w:r>
      <w:r w:rsidRPr="00DD6201">
        <w:t>Welke functies hebben de verschillende voedingsstoffen in de vloeibare meststof powerstart?</w:t>
      </w:r>
    </w:p>
    <w:sdt>
      <w:sdtPr>
        <w:rPr>
          <w:rFonts w:ascii="Arial" w:hAnsi="Arial"/>
          <w:color w:val="FF0000"/>
          <w:sz w:val="16"/>
        </w:rPr>
        <w:id w:val="1970319715"/>
        <w:placeholder>
          <w:docPart w:val="2B9D2EB849B34F50B2284D0EF3CABA70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6201" w:rsidRPr="00836183" w:rsidTr="00C956F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1" w:rsidRPr="00836183" w:rsidRDefault="00DD6201" w:rsidP="00DD6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83618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 xml:space="preserve">Hoofdstuk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highlight w:val="green"/>
                <w:lang w:eastAsia="nl-NL"/>
              </w:rPr>
              <w:t>4  Rassenkeuze</w:t>
            </w:r>
          </w:p>
        </w:tc>
      </w:tr>
    </w:tbl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15. Hoe worden hybriderassen gekweekt?</w:t>
      </w:r>
    </w:p>
    <w:sdt>
      <w:sdtPr>
        <w:rPr>
          <w:rFonts w:ascii="Arial" w:hAnsi="Arial"/>
          <w:color w:val="FF0000"/>
          <w:sz w:val="16"/>
        </w:rPr>
        <w:id w:val="-882943746"/>
        <w:placeholder>
          <w:docPart w:val="DD7CECC5CCB34007A7130B68A04D123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16. Noem de 5 belangrijkste raseigenschappen voor de gebruikswaarde van uien?</w:t>
      </w:r>
    </w:p>
    <w:sdt>
      <w:sdtPr>
        <w:rPr>
          <w:rFonts w:ascii="Arial" w:hAnsi="Arial"/>
          <w:color w:val="FF0000"/>
          <w:sz w:val="16"/>
        </w:rPr>
        <w:id w:val="-1429737930"/>
        <w:placeholder>
          <w:docPart w:val="7B501D1D5BCD4FCDABA960B155E63801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17. Op basis van raseigenschappen worden uien ingedeeld in 2 of soms 3 groepen . Welke groepen zijn dat?</w:t>
      </w:r>
    </w:p>
    <w:sdt>
      <w:sdtPr>
        <w:rPr>
          <w:rFonts w:ascii="Arial" w:hAnsi="Arial"/>
          <w:color w:val="FF0000"/>
          <w:sz w:val="16"/>
        </w:rPr>
        <w:id w:val="1760164965"/>
        <w:placeholder>
          <w:docPart w:val="E7AF11D22D9A40AAA84A3F518EA8D3FB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 w:rsidRPr="00DD6201">
        <w:rPr>
          <w:highlight w:val="yellow"/>
        </w:rPr>
        <w:t>Zie rassenlijst 2013.  (kennisakker)</w:t>
      </w:r>
    </w:p>
    <w:p w:rsidR="00DD6201" w:rsidRDefault="00DD6201" w:rsidP="00DD6201">
      <w:pPr>
        <w:spacing w:after="0"/>
      </w:pPr>
      <w:r>
        <w:t>18. Op de rassenlijst zie je een beoordeling voor vroegheid. Wat is de betekenis van een hoog getal?</w:t>
      </w:r>
    </w:p>
    <w:sdt>
      <w:sdtPr>
        <w:rPr>
          <w:rFonts w:ascii="Arial" w:hAnsi="Arial"/>
          <w:color w:val="FF0000"/>
          <w:sz w:val="16"/>
        </w:rPr>
        <w:id w:val="1045098382"/>
        <w:placeholder>
          <w:docPart w:val="15C37D5780E14474B48761853BBDF13A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19. Welk ras heeft het hoogste cijfer voor hardheid ?</w:t>
      </w:r>
    </w:p>
    <w:sdt>
      <w:sdtPr>
        <w:rPr>
          <w:rFonts w:ascii="Arial" w:hAnsi="Arial"/>
          <w:color w:val="FF0000"/>
          <w:sz w:val="16"/>
        </w:rPr>
        <w:id w:val="965627990"/>
        <w:placeholder>
          <w:docPart w:val="FF7350AD58A74D4E809ADBE2EA837B7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p w:rsidR="00DD6201" w:rsidRDefault="00DD6201" w:rsidP="00DD6201">
      <w:pPr>
        <w:spacing w:after="0"/>
      </w:pPr>
    </w:p>
    <w:p w:rsidR="00DD6201" w:rsidRDefault="00DD6201" w:rsidP="00DD6201">
      <w:pPr>
        <w:spacing w:after="0"/>
      </w:pPr>
      <w:r>
        <w:t>20.Is de huidvastheidsindex ook een maat voor het % kale uien na bewaring ?</w:t>
      </w:r>
    </w:p>
    <w:sdt>
      <w:sdtPr>
        <w:rPr>
          <w:rFonts w:ascii="Arial" w:hAnsi="Arial"/>
          <w:color w:val="FF0000"/>
          <w:sz w:val="16"/>
        </w:rPr>
        <w:id w:val="1228349607"/>
        <w:placeholder>
          <w:docPart w:val="A1411BF63F944D3490A5316E0AE62BF4"/>
        </w:placeholder>
        <w:showingPlcHdr/>
        <w:text w:multiLine="1"/>
      </w:sdtPr>
      <w:sdtEndPr>
        <w:rPr>
          <w:rFonts w:asciiTheme="minorHAnsi" w:hAnsiTheme="minorHAnsi" w:cs="Arial"/>
          <w:color w:val="auto"/>
          <w:sz w:val="20"/>
          <w:szCs w:val="20"/>
        </w:rPr>
      </w:sdtEndPr>
      <w:sdtContent>
        <w:p w:rsidR="00DD6201" w:rsidRDefault="00DD6201" w:rsidP="00DD6201">
          <w:pPr>
            <w:spacing w:after="0"/>
            <w:ind w:left="360"/>
            <w:contextualSpacing/>
            <w:rPr>
              <w:rFonts w:ascii="Arial" w:hAnsi="Arial"/>
              <w:color w:val="FF0000"/>
              <w:sz w:val="16"/>
            </w:rPr>
          </w:pPr>
          <w:r w:rsidRPr="00026FF8">
            <w:rPr>
              <w:i/>
              <w:color w:val="808080"/>
            </w:rPr>
            <w:t>Klik hier als u tekst wilt invoeren.</w:t>
          </w:r>
        </w:p>
      </w:sdtContent>
    </w:sdt>
    <w:sectPr w:rsidR="00DD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/5na2UHsqilQUy/gZhduV09TMF4=" w:salt="WnOO3FGKNZJLHv3GuzYh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01"/>
    <w:rsid w:val="0023131F"/>
    <w:rsid w:val="0049329F"/>
    <w:rsid w:val="00553B93"/>
    <w:rsid w:val="00DD6201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62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D62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6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8A66B4FFC1421F9361D920FE96C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8B667-C67C-4265-8AEB-0AB2772DE39A}"/>
      </w:docPartPr>
      <w:docPartBody>
        <w:p w:rsidR="00E4126C" w:rsidRDefault="00C73F4B" w:rsidP="00C73F4B">
          <w:pPr>
            <w:pStyle w:val="468A66B4FFC1421F9361D920FE96C49C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48E04403DC4698986461D684DD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0017F-A89B-4513-A609-ACF784998E72}"/>
      </w:docPartPr>
      <w:docPartBody>
        <w:p w:rsidR="00E4126C" w:rsidRDefault="00C73F4B" w:rsidP="00C73F4B">
          <w:pPr>
            <w:pStyle w:val="FE48E04403DC4698986461D684DD81C2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2AF9591FE74568AD509FFA31894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A569F-3AF2-4982-B7E1-E0EE99C76BEE}"/>
      </w:docPartPr>
      <w:docPartBody>
        <w:p w:rsidR="00E4126C" w:rsidRDefault="00C73F4B" w:rsidP="00C73F4B">
          <w:pPr>
            <w:pStyle w:val="F02AF9591FE74568AD509FFA31894A05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7B1288A3A74E1687C0A5C0F8AB1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74DBE-0F1B-45A0-8E0D-34062EDC1796}"/>
      </w:docPartPr>
      <w:docPartBody>
        <w:p w:rsidR="00E4126C" w:rsidRDefault="00C73F4B" w:rsidP="00C73F4B">
          <w:pPr>
            <w:pStyle w:val="DA7B1288A3A74E1687C0A5C0F8AB10E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E75671CEDD44318F7E2F803B288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71058-0874-4F3F-936B-DB1855F27725}"/>
      </w:docPartPr>
      <w:docPartBody>
        <w:p w:rsidR="00E4126C" w:rsidRDefault="00C73F4B" w:rsidP="00C73F4B">
          <w:pPr>
            <w:pStyle w:val="EEE75671CEDD44318F7E2F803B28847E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BFB322DD824B05ABB8C8F19D7ED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3504C4-B02E-401D-BCFF-3061D7E9F6A5}"/>
      </w:docPartPr>
      <w:docPartBody>
        <w:p w:rsidR="00E4126C" w:rsidRDefault="00C73F4B" w:rsidP="00C73F4B">
          <w:pPr>
            <w:pStyle w:val="05BFB322DD824B05ABB8C8F19D7ED8DA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59632658734E4C81A0A4C965A2E4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3B8C6-868F-4140-9539-36A363A135AF}"/>
      </w:docPartPr>
      <w:docPartBody>
        <w:p w:rsidR="00E4126C" w:rsidRDefault="00C73F4B" w:rsidP="00C73F4B">
          <w:pPr>
            <w:pStyle w:val="8759632658734E4C81A0A4C965A2E412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542BA5BDA734247B895880063BB4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1EBA4-4747-42DF-90B3-15BCD0EC4659}"/>
      </w:docPartPr>
      <w:docPartBody>
        <w:p w:rsidR="00E4126C" w:rsidRDefault="00C73F4B" w:rsidP="00C73F4B">
          <w:pPr>
            <w:pStyle w:val="B542BA5BDA734247B895880063BB4B7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1A502621484684B236E3A03A28A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6EB67-9DE9-4607-973C-EA3161EB621B}"/>
      </w:docPartPr>
      <w:docPartBody>
        <w:p w:rsidR="00E4126C" w:rsidRDefault="00C73F4B" w:rsidP="00C73F4B">
          <w:pPr>
            <w:pStyle w:val="C01A502621484684B236E3A03A28A00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31481F64B149FEA3840340F1BE8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6B7EB-3F92-4041-80E3-88958AA61D2C}"/>
      </w:docPartPr>
      <w:docPartBody>
        <w:p w:rsidR="00E4126C" w:rsidRDefault="00C73F4B" w:rsidP="00C73F4B">
          <w:pPr>
            <w:pStyle w:val="8A31481F64B149FEA3840340F1BE8BEA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1A3A837CC24A939D2E6D56B09FD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BF5EA-8C9F-444F-8EB9-8608ACEFDD95}"/>
      </w:docPartPr>
      <w:docPartBody>
        <w:p w:rsidR="00E4126C" w:rsidRDefault="00C73F4B" w:rsidP="00C73F4B">
          <w:pPr>
            <w:pStyle w:val="501A3A837CC24A939D2E6D56B09FD200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871725BB2046928C91A7230DD2D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FF5B5-A115-497E-9F9C-E0BED74A5A9A}"/>
      </w:docPartPr>
      <w:docPartBody>
        <w:p w:rsidR="00E4126C" w:rsidRDefault="00C73F4B" w:rsidP="00C73F4B">
          <w:pPr>
            <w:pStyle w:val="88871725BB2046928C91A7230DD2DFE3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7CECC5CCB34007A7130B68A04D1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D1808-EC40-4B12-977F-3BB4CB9120DD}"/>
      </w:docPartPr>
      <w:docPartBody>
        <w:p w:rsidR="00E4126C" w:rsidRDefault="00C73F4B" w:rsidP="00C73F4B">
          <w:pPr>
            <w:pStyle w:val="DD7CECC5CCB34007A7130B68A04D123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501D1D5BCD4FCDABA960B155E63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0FD8-0DD4-4BDB-B2E3-7987485F934D}"/>
      </w:docPartPr>
      <w:docPartBody>
        <w:p w:rsidR="00E4126C" w:rsidRDefault="00C73F4B" w:rsidP="00C73F4B">
          <w:pPr>
            <w:pStyle w:val="7B501D1D5BCD4FCDABA960B155E6380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AF11D22D9A40AAA84A3F518EA8D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F16C3-865E-4931-9CCD-410B088BB404}"/>
      </w:docPartPr>
      <w:docPartBody>
        <w:p w:rsidR="00E4126C" w:rsidRDefault="00C73F4B" w:rsidP="00C73F4B">
          <w:pPr>
            <w:pStyle w:val="E7AF11D22D9A40AAA84A3F518EA8D3FB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C37D5780E14474B48761853BBDF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E5BB7-8E4D-4D95-87D8-EE8B1F43C70A}"/>
      </w:docPartPr>
      <w:docPartBody>
        <w:p w:rsidR="00E4126C" w:rsidRDefault="00C73F4B" w:rsidP="00C73F4B">
          <w:pPr>
            <w:pStyle w:val="15C37D5780E14474B48761853BBDF13A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7350AD58A74D4E809ADBE2EA837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568EB-8F2E-481B-AC45-8671AC93B4D4}"/>
      </w:docPartPr>
      <w:docPartBody>
        <w:p w:rsidR="00E4126C" w:rsidRDefault="00C73F4B" w:rsidP="00C73F4B">
          <w:pPr>
            <w:pStyle w:val="FF7350AD58A74D4E809ADBE2EA837B7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411BF63F944D3490A5316E0AE62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2CB38-BB24-47C9-AE93-C9AB0904EDAB}"/>
      </w:docPartPr>
      <w:docPartBody>
        <w:p w:rsidR="00E4126C" w:rsidRDefault="00C73F4B" w:rsidP="00C73F4B">
          <w:pPr>
            <w:pStyle w:val="A1411BF63F944D3490A5316E0AE62BF4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9D2EB849B34F50B2284D0EF3CAB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766960-B3C4-4296-8736-CF6EE3B20B27}"/>
      </w:docPartPr>
      <w:docPartBody>
        <w:p w:rsidR="00E4126C" w:rsidRDefault="00C73F4B" w:rsidP="00C73F4B">
          <w:pPr>
            <w:pStyle w:val="2B9D2EB849B34F50B2284D0EF3CABA70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406C6065654C51891E7D5012F10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40C14-165A-420D-9762-AC6898D8D252}"/>
      </w:docPartPr>
      <w:docPartBody>
        <w:p w:rsidR="00E4126C" w:rsidRDefault="00C73F4B" w:rsidP="00C73F4B">
          <w:pPr>
            <w:pStyle w:val="DB406C6065654C51891E7D5012F10961"/>
          </w:pPr>
          <w:r w:rsidRPr="009C009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4B"/>
    <w:rsid w:val="003E1B98"/>
    <w:rsid w:val="00C169E6"/>
    <w:rsid w:val="00C73F4B"/>
    <w:rsid w:val="00DF7EBB"/>
    <w:rsid w:val="00E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3F4B"/>
    <w:rPr>
      <w:color w:val="808080"/>
    </w:rPr>
  </w:style>
  <w:style w:type="paragraph" w:customStyle="1" w:styleId="468A66B4FFC1421F9361D920FE96C49C">
    <w:name w:val="468A66B4FFC1421F9361D920FE96C49C"/>
    <w:rsid w:val="00C73F4B"/>
  </w:style>
  <w:style w:type="paragraph" w:customStyle="1" w:styleId="FE48E04403DC4698986461D684DD81C2">
    <w:name w:val="FE48E04403DC4698986461D684DD81C2"/>
    <w:rsid w:val="00C73F4B"/>
  </w:style>
  <w:style w:type="paragraph" w:customStyle="1" w:styleId="F02AF9591FE74568AD509FFA31894A05">
    <w:name w:val="F02AF9591FE74568AD509FFA31894A05"/>
    <w:rsid w:val="00C73F4B"/>
  </w:style>
  <w:style w:type="paragraph" w:customStyle="1" w:styleId="DA7B1288A3A74E1687C0A5C0F8AB10E4">
    <w:name w:val="DA7B1288A3A74E1687C0A5C0F8AB10E4"/>
    <w:rsid w:val="00C73F4B"/>
  </w:style>
  <w:style w:type="paragraph" w:customStyle="1" w:styleId="EEE75671CEDD44318F7E2F803B28847E">
    <w:name w:val="EEE75671CEDD44318F7E2F803B28847E"/>
    <w:rsid w:val="00C73F4B"/>
  </w:style>
  <w:style w:type="paragraph" w:customStyle="1" w:styleId="05BFB322DD824B05ABB8C8F19D7ED8DA">
    <w:name w:val="05BFB322DD824B05ABB8C8F19D7ED8DA"/>
    <w:rsid w:val="00C73F4B"/>
  </w:style>
  <w:style w:type="paragraph" w:customStyle="1" w:styleId="8759632658734E4C81A0A4C965A2E412">
    <w:name w:val="8759632658734E4C81A0A4C965A2E412"/>
    <w:rsid w:val="00C73F4B"/>
  </w:style>
  <w:style w:type="paragraph" w:customStyle="1" w:styleId="B542BA5BDA734247B895880063BB4B74">
    <w:name w:val="B542BA5BDA734247B895880063BB4B74"/>
    <w:rsid w:val="00C73F4B"/>
  </w:style>
  <w:style w:type="paragraph" w:customStyle="1" w:styleId="C01A502621484684B236E3A03A28A004">
    <w:name w:val="C01A502621484684B236E3A03A28A004"/>
    <w:rsid w:val="00C73F4B"/>
  </w:style>
  <w:style w:type="paragraph" w:customStyle="1" w:styleId="8A31481F64B149FEA3840340F1BE8BEA">
    <w:name w:val="8A31481F64B149FEA3840340F1BE8BEA"/>
    <w:rsid w:val="00C73F4B"/>
  </w:style>
  <w:style w:type="paragraph" w:customStyle="1" w:styleId="501A3A837CC24A939D2E6D56B09FD200">
    <w:name w:val="501A3A837CC24A939D2E6D56B09FD200"/>
    <w:rsid w:val="00C73F4B"/>
  </w:style>
  <w:style w:type="paragraph" w:customStyle="1" w:styleId="88871725BB2046928C91A7230DD2DFE3">
    <w:name w:val="88871725BB2046928C91A7230DD2DFE3"/>
    <w:rsid w:val="00C73F4B"/>
  </w:style>
  <w:style w:type="paragraph" w:customStyle="1" w:styleId="5F55BA8F0F634330AE9AA41937976272">
    <w:name w:val="5F55BA8F0F634330AE9AA41937976272"/>
    <w:rsid w:val="00C73F4B"/>
  </w:style>
  <w:style w:type="paragraph" w:customStyle="1" w:styleId="123FF0341AC14481B7CF118FC3776CD0">
    <w:name w:val="123FF0341AC14481B7CF118FC3776CD0"/>
    <w:rsid w:val="00C73F4B"/>
  </w:style>
  <w:style w:type="paragraph" w:customStyle="1" w:styleId="DD7CECC5CCB34007A7130B68A04D123B">
    <w:name w:val="DD7CECC5CCB34007A7130B68A04D123B"/>
    <w:rsid w:val="00C73F4B"/>
  </w:style>
  <w:style w:type="paragraph" w:customStyle="1" w:styleId="7B501D1D5BCD4FCDABA960B155E63801">
    <w:name w:val="7B501D1D5BCD4FCDABA960B155E63801"/>
    <w:rsid w:val="00C73F4B"/>
  </w:style>
  <w:style w:type="paragraph" w:customStyle="1" w:styleId="E7AF11D22D9A40AAA84A3F518EA8D3FB">
    <w:name w:val="E7AF11D22D9A40AAA84A3F518EA8D3FB"/>
    <w:rsid w:val="00C73F4B"/>
  </w:style>
  <w:style w:type="paragraph" w:customStyle="1" w:styleId="15C37D5780E14474B48761853BBDF13A">
    <w:name w:val="15C37D5780E14474B48761853BBDF13A"/>
    <w:rsid w:val="00C73F4B"/>
  </w:style>
  <w:style w:type="paragraph" w:customStyle="1" w:styleId="FF7350AD58A74D4E809ADBE2EA837B74">
    <w:name w:val="FF7350AD58A74D4E809ADBE2EA837B74"/>
    <w:rsid w:val="00C73F4B"/>
  </w:style>
  <w:style w:type="paragraph" w:customStyle="1" w:styleId="A1411BF63F944D3490A5316E0AE62BF4">
    <w:name w:val="A1411BF63F944D3490A5316E0AE62BF4"/>
    <w:rsid w:val="00C73F4B"/>
  </w:style>
  <w:style w:type="paragraph" w:customStyle="1" w:styleId="E384A1AC15314536A072C6BABE00A7DB">
    <w:name w:val="E384A1AC15314536A072C6BABE00A7DB"/>
    <w:rsid w:val="00C73F4B"/>
  </w:style>
  <w:style w:type="paragraph" w:customStyle="1" w:styleId="7B4FD27F6FDA49A79623F06EA200FE30">
    <w:name w:val="7B4FD27F6FDA49A79623F06EA200FE30"/>
    <w:rsid w:val="00C73F4B"/>
  </w:style>
  <w:style w:type="paragraph" w:customStyle="1" w:styleId="2B9D2EB849B34F50B2284D0EF3CABA70">
    <w:name w:val="2B9D2EB849B34F50B2284D0EF3CABA70"/>
    <w:rsid w:val="00C73F4B"/>
  </w:style>
  <w:style w:type="paragraph" w:customStyle="1" w:styleId="DB406C6065654C51891E7D5012F10961">
    <w:name w:val="DB406C6065654C51891E7D5012F10961"/>
    <w:rsid w:val="00C73F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3F4B"/>
    <w:rPr>
      <w:color w:val="808080"/>
    </w:rPr>
  </w:style>
  <w:style w:type="paragraph" w:customStyle="1" w:styleId="468A66B4FFC1421F9361D920FE96C49C">
    <w:name w:val="468A66B4FFC1421F9361D920FE96C49C"/>
    <w:rsid w:val="00C73F4B"/>
  </w:style>
  <w:style w:type="paragraph" w:customStyle="1" w:styleId="FE48E04403DC4698986461D684DD81C2">
    <w:name w:val="FE48E04403DC4698986461D684DD81C2"/>
    <w:rsid w:val="00C73F4B"/>
  </w:style>
  <w:style w:type="paragraph" w:customStyle="1" w:styleId="F02AF9591FE74568AD509FFA31894A05">
    <w:name w:val="F02AF9591FE74568AD509FFA31894A05"/>
    <w:rsid w:val="00C73F4B"/>
  </w:style>
  <w:style w:type="paragraph" w:customStyle="1" w:styleId="DA7B1288A3A74E1687C0A5C0F8AB10E4">
    <w:name w:val="DA7B1288A3A74E1687C0A5C0F8AB10E4"/>
    <w:rsid w:val="00C73F4B"/>
  </w:style>
  <w:style w:type="paragraph" w:customStyle="1" w:styleId="EEE75671CEDD44318F7E2F803B28847E">
    <w:name w:val="EEE75671CEDD44318F7E2F803B28847E"/>
    <w:rsid w:val="00C73F4B"/>
  </w:style>
  <w:style w:type="paragraph" w:customStyle="1" w:styleId="05BFB322DD824B05ABB8C8F19D7ED8DA">
    <w:name w:val="05BFB322DD824B05ABB8C8F19D7ED8DA"/>
    <w:rsid w:val="00C73F4B"/>
  </w:style>
  <w:style w:type="paragraph" w:customStyle="1" w:styleId="8759632658734E4C81A0A4C965A2E412">
    <w:name w:val="8759632658734E4C81A0A4C965A2E412"/>
    <w:rsid w:val="00C73F4B"/>
  </w:style>
  <w:style w:type="paragraph" w:customStyle="1" w:styleId="B542BA5BDA734247B895880063BB4B74">
    <w:name w:val="B542BA5BDA734247B895880063BB4B74"/>
    <w:rsid w:val="00C73F4B"/>
  </w:style>
  <w:style w:type="paragraph" w:customStyle="1" w:styleId="C01A502621484684B236E3A03A28A004">
    <w:name w:val="C01A502621484684B236E3A03A28A004"/>
    <w:rsid w:val="00C73F4B"/>
  </w:style>
  <w:style w:type="paragraph" w:customStyle="1" w:styleId="8A31481F64B149FEA3840340F1BE8BEA">
    <w:name w:val="8A31481F64B149FEA3840340F1BE8BEA"/>
    <w:rsid w:val="00C73F4B"/>
  </w:style>
  <w:style w:type="paragraph" w:customStyle="1" w:styleId="501A3A837CC24A939D2E6D56B09FD200">
    <w:name w:val="501A3A837CC24A939D2E6D56B09FD200"/>
    <w:rsid w:val="00C73F4B"/>
  </w:style>
  <w:style w:type="paragraph" w:customStyle="1" w:styleId="88871725BB2046928C91A7230DD2DFE3">
    <w:name w:val="88871725BB2046928C91A7230DD2DFE3"/>
    <w:rsid w:val="00C73F4B"/>
  </w:style>
  <w:style w:type="paragraph" w:customStyle="1" w:styleId="5F55BA8F0F634330AE9AA41937976272">
    <w:name w:val="5F55BA8F0F634330AE9AA41937976272"/>
    <w:rsid w:val="00C73F4B"/>
  </w:style>
  <w:style w:type="paragraph" w:customStyle="1" w:styleId="123FF0341AC14481B7CF118FC3776CD0">
    <w:name w:val="123FF0341AC14481B7CF118FC3776CD0"/>
    <w:rsid w:val="00C73F4B"/>
  </w:style>
  <w:style w:type="paragraph" w:customStyle="1" w:styleId="DD7CECC5CCB34007A7130B68A04D123B">
    <w:name w:val="DD7CECC5CCB34007A7130B68A04D123B"/>
    <w:rsid w:val="00C73F4B"/>
  </w:style>
  <w:style w:type="paragraph" w:customStyle="1" w:styleId="7B501D1D5BCD4FCDABA960B155E63801">
    <w:name w:val="7B501D1D5BCD4FCDABA960B155E63801"/>
    <w:rsid w:val="00C73F4B"/>
  </w:style>
  <w:style w:type="paragraph" w:customStyle="1" w:styleId="E7AF11D22D9A40AAA84A3F518EA8D3FB">
    <w:name w:val="E7AF11D22D9A40AAA84A3F518EA8D3FB"/>
    <w:rsid w:val="00C73F4B"/>
  </w:style>
  <w:style w:type="paragraph" w:customStyle="1" w:styleId="15C37D5780E14474B48761853BBDF13A">
    <w:name w:val="15C37D5780E14474B48761853BBDF13A"/>
    <w:rsid w:val="00C73F4B"/>
  </w:style>
  <w:style w:type="paragraph" w:customStyle="1" w:styleId="FF7350AD58A74D4E809ADBE2EA837B74">
    <w:name w:val="FF7350AD58A74D4E809ADBE2EA837B74"/>
    <w:rsid w:val="00C73F4B"/>
  </w:style>
  <w:style w:type="paragraph" w:customStyle="1" w:styleId="A1411BF63F944D3490A5316E0AE62BF4">
    <w:name w:val="A1411BF63F944D3490A5316E0AE62BF4"/>
    <w:rsid w:val="00C73F4B"/>
  </w:style>
  <w:style w:type="paragraph" w:customStyle="1" w:styleId="E384A1AC15314536A072C6BABE00A7DB">
    <w:name w:val="E384A1AC15314536A072C6BABE00A7DB"/>
    <w:rsid w:val="00C73F4B"/>
  </w:style>
  <w:style w:type="paragraph" w:customStyle="1" w:styleId="7B4FD27F6FDA49A79623F06EA200FE30">
    <w:name w:val="7B4FD27F6FDA49A79623F06EA200FE30"/>
    <w:rsid w:val="00C73F4B"/>
  </w:style>
  <w:style w:type="paragraph" w:customStyle="1" w:styleId="2B9D2EB849B34F50B2284D0EF3CABA70">
    <w:name w:val="2B9D2EB849B34F50B2284D0EF3CABA70"/>
    <w:rsid w:val="00C73F4B"/>
  </w:style>
  <w:style w:type="paragraph" w:customStyle="1" w:styleId="DB406C6065654C51891E7D5012F10961">
    <w:name w:val="DB406C6065654C51891E7D5012F10961"/>
    <w:rsid w:val="00C73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 Onderwijsgroep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wielemaker</dc:creator>
  <cp:lastModifiedBy>johan wielemaker</cp:lastModifiedBy>
  <cp:revision>2</cp:revision>
  <dcterms:created xsi:type="dcterms:W3CDTF">2013-01-27T20:39:00Z</dcterms:created>
  <dcterms:modified xsi:type="dcterms:W3CDTF">2013-01-27T20:39:00Z</dcterms:modified>
</cp:coreProperties>
</file>